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83513" w14:textId="7167962E" w:rsidR="00184941" w:rsidRPr="003453D2" w:rsidRDefault="00184941" w:rsidP="003453D2">
      <w:pPr>
        <w:jc w:val="center"/>
        <w:rPr>
          <w:b/>
          <w:bCs/>
        </w:rPr>
      </w:pPr>
      <w:r w:rsidRPr="003453D2">
        <w:rPr>
          <w:b/>
          <w:bCs/>
        </w:rPr>
        <w:t xml:space="preserve">CONVOCATORIA DEL CONCURSO DE </w:t>
      </w:r>
      <w:r w:rsidR="00CC74AB" w:rsidRPr="003453D2">
        <w:rPr>
          <w:b/>
          <w:bCs/>
        </w:rPr>
        <w:t>ROSQUILLAS</w:t>
      </w:r>
    </w:p>
    <w:p w14:paraId="1479848F" w14:textId="05420CE6" w:rsidR="00184941" w:rsidRPr="003453D2" w:rsidRDefault="00184941" w:rsidP="003453D2">
      <w:pPr>
        <w:jc w:val="center"/>
        <w:rPr>
          <w:b/>
          <w:bCs/>
        </w:rPr>
      </w:pPr>
      <w:r w:rsidRPr="003453D2">
        <w:rPr>
          <w:b/>
          <w:bCs/>
        </w:rPr>
        <w:t>BASES</w:t>
      </w:r>
    </w:p>
    <w:p w14:paraId="51C8E0E8" w14:textId="5CB33157" w:rsidR="00184941" w:rsidRPr="003453D2" w:rsidRDefault="00184941">
      <w:pPr>
        <w:rPr>
          <w:b/>
          <w:bCs/>
        </w:rPr>
      </w:pPr>
      <w:r w:rsidRPr="003453D2">
        <w:rPr>
          <w:b/>
          <w:bCs/>
        </w:rPr>
        <w:t>PRIMERA Objeto y finalidad</w:t>
      </w:r>
    </w:p>
    <w:p w14:paraId="3CBA4E45" w14:textId="7ECAD200" w:rsidR="00184941" w:rsidRDefault="00184941">
      <w:r>
        <w:t xml:space="preserve">Las presentes bases tienen como objeto regular la convocatoria de Concurso de </w:t>
      </w:r>
      <w:r w:rsidR="00567E47">
        <w:t>“</w:t>
      </w:r>
      <w:r w:rsidR="00CC74AB">
        <w:t>Rosquillas</w:t>
      </w:r>
      <w:r w:rsidR="00567E47">
        <w:t xml:space="preserve">” </w:t>
      </w:r>
      <w:r w:rsidR="00CC74AB">
        <w:t>en</w:t>
      </w:r>
      <w:r w:rsidR="00567E47">
        <w:t xml:space="preserve"> la tradicional fiesta de “Los Mayos” de Lardero</w:t>
      </w:r>
      <w:r>
        <w:t xml:space="preserve"> 2025</w:t>
      </w:r>
    </w:p>
    <w:p w14:paraId="4A517884" w14:textId="4C45040A" w:rsidR="00567E47" w:rsidRPr="00567E47" w:rsidRDefault="00184941" w:rsidP="00567E47">
      <w:r>
        <w:t xml:space="preserve">La finalidad del Concurso de </w:t>
      </w:r>
      <w:r w:rsidR="00567E47">
        <w:t>“</w:t>
      </w:r>
      <w:r w:rsidR="00CC74AB">
        <w:t>Rosquillas</w:t>
      </w:r>
      <w:r w:rsidR="00567E47">
        <w:t xml:space="preserve">” </w:t>
      </w:r>
      <w:r w:rsidR="00CC74AB">
        <w:t>es fomentar la elaboración de este tradicional dulce en un día tan señalado para el municipio de Lardero, como es el día de “los Mayos”.</w:t>
      </w:r>
    </w:p>
    <w:p w14:paraId="32894D33" w14:textId="2B012DB1" w:rsidR="00567E47" w:rsidRPr="00567E47" w:rsidRDefault="00567E47" w:rsidP="00567E47">
      <w:r w:rsidRPr="00567E47">
        <w:t xml:space="preserve">Durante el mes de abril las cuadrillas de niños construyen el típico Mayo, un armazón cónico forrado con hojas de chopo, flores y banderitas, que pasearán luego por el pueblo, en la mañana del día 1 de mayo, al son del cantar con el que piden chorizos, huevos, perras y rosquillas. Es costumbre que los vecinos obsequien a las cuadrillas de niños con chorizos, huevos, </w:t>
      </w:r>
      <w:r w:rsidR="00CC74AB">
        <w:t>rosquillas</w:t>
      </w:r>
      <w:r w:rsidRPr="00567E47">
        <w:t>… y en función de lo generosa que haya sido la aportación los niños eligen diferentes estrofas con las que despedirse.</w:t>
      </w:r>
    </w:p>
    <w:p w14:paraId="3E4432B2" w14:textId="77777777" w:rsidR="00184941" w:rsidRPr="003453D2" w:rsidRDefault="00184941">
      <w:pPr>
        <w:rPr>
          <w:b/>
          <w:bCs/>
        </w:rPr>
      </w:pPr>
      <w:r w:rsidRPr="003453D2">
        <w:rPr>
          <w:b/>
          <w:bCs/>
        </w:rPr>
        <w:t>SEGUNDA. Beneficiarios</w:t>
      </w:r>
    </w:p>
    <w:p w14:paraId="28D1B8CA" w14:textId="7749DF4E" w:rsidR="00184941" w:rsidRDefault="00184941">
      <w:r w:rsidRPr="00184941">
        <w:t xml:space="preserve">Podrán tomar parte en este concurso todas </w:t>
      </w:r>
      <w:r w:rsidR="00CC74AB">
        <w:t xml:space="preserve">aquellas personas </w:t>
      </w:r>
      <w:r w:rsidR="00567E47">
        <w:t>que lo deseen con su</w:t>
      </w:r>
      <w:r w:rsidR="00CC74AB">
        <w:t>s rosquillas.</w:t>
      </w:r>
    </w:p>
    <w:p w14:paraId="47AA0ABE" w14:textId="45A5DCC5" w:rsidR="00184941" w:rsidRDefault="00CC74AB">
      <w:r>
        <w:t>El</w:t>
      </w:r>
      <w:r w:rsidR="00184941">
        <w:t xml:space="preserve"> beneficiario o premiado no podrán estar incursos en alguna de las prohibiciones establecidas en el artículo 13.2 de la Ley 38/2003 de 17 de noviembre, General de Subvenciones.</w:t>
      </w:r>
    </w:p>
    <w:p w14:paraId="6E761BF1" w14:textId="1889D754" w:rsidR="00184941" w:rsidRPr="003453D2" w:rsidRDefault="00184941">
      <w:pPr>
        <w:rPr>
          <w:b/>
          <w:bCs/>
        </w:rPr>
      </w:pPr>
      <w:r w:rsidRPr="003453D2">
        <w:rPr>
          <w:b/>
          <w:bCs/>
        </w:rPr>
        <w:t>TERCERA. Procedimiento de concesión</w:t>
      </w:r>
    </w:p>
    <w:p w14:paraId="7FA17F44" w14:textId="296E340F" w:rsidR="00184941" w:rsidRDefault="00184941">
      <w:r>
        <w:t>La concesión de</w:t>
      </w:r>
      <w:r w:rsidR="00CC74AB">
        <w:t xml:space="preserve">l </w:t>
      </w:r>
      <w:r>
        <w:t xml:space="preserve">premio del Concurso de </w:t>
      </w:r>
      <w:r w:rsidR="00CC74AB">
        <w:t>Rosquillas</w:t>
      </w:r>
      <w:r>
        <w:t xml:space="preserve"> se ajustará a los principios de publicidad, transparencia, objetividad, igualdad y no discriminación, </w:t>
      </w:r>
      <w:r w:rsidR="00E46315">
        <w:t xml:space="preserve">mediante el procedimiento de concurrencia competitiva. </w:t>
      </w:r>
    </w:p>
    <w:p w14:paraId="4D3EF700" w14:textId="77777777" w:rsidR="001E3C68" w:rsidRDefault="00E46315">
      <w:r>
        <w:t xml:space="preserve">El procedimiento se iniciará de oficio, con la aprobación de por la Junta de Gobierno Local de Excmo. Lardero </w:t>
      </w:r>
      <w:r w:rsidR="001E3C68">
        <w:t>de las bases por las que rige la presente convocatoria.</w:t>
      </w:r>
    </w:p>
    <w:p w14:paraId="273F480F" w14:textId="77777777" w:rsidR="001E3C68" w:rsidRDefault="001E3C68">
      <w:r>
        <w:t>La concurrencia a esta convocatoria supone el conocimiento y la total aceptación de las presentes bases por parte de los participantes.</w:t>
      </w:r>
    </w:p>
    <w:p w14:paraId="50CEE50A" w14:textId="7B16753F" w:rsidR="00567E47" w:rsidRPr="003453D2" w:rsidRDefault="001E3C68">
      <w:pPr>
        <w:rPr>
          <w:b/>
          <w:bCs/>
        </w:rPr>
      </w:pPr>
      <w:r w:rsidRPr="003453D2">
        <w:rPr>
          <w:b/>
          <w:bCs/>
        </w:rPr>
        <w:t>CUARTA. Cuantía de los premios</w:t>
      </w:r>
    </w:p>
    <w:p w14:paraId="14D68616" w14:textId="324F9FAA" w:rsidR="00CC74AB" w:rsidRDefault="00CC74AB">
      <w:r>
        <w:t>Se establece un único premio de 50 EUROS.</w:t>
      </w:r>
    </w:p>
    <w:p w14:paraId="4CDFCB2A" w14:textId="279CF9E2" w:rsidR="00CC7D57" w:rsidRPr="003453D2" w:rsidRDefault="00CC7D57">
      <w:pPr>
        <w:rPr>
          <w:b/>
          <w:bCs/>
        </w:rPr>
      </w:pPr>
      <w:r w:rsidRPr="003453D2">
        <w:rPr>
          <w:b/>
          <w:bCs/>
        </w:rPr>
        <w:t xml:space="preserve">QUINTA. Forma y plazo de </w:t>
      </w:r>
      <w:r w:rsidR="007E0E5E" w:rsidRPr="003453D2">
        <w:rPr>
          <w:b/>
          <w:bCs/>
        </w:rPr>
        <w:t>inscripción</w:t>
      </w:r>
    </w:p>
    <w:p w14:paraId="7E7B5EC6" w14:textId="44D32F23" w:rsidR="00CC7D57" w:rsidRDefault="00CC7D57">
      <w:r>
        <w:t>L</w:t>
      </w:r>
      <w:r w:rsidR="00CC74AB">
        <w:t>as Rosquillas</w:t>
      </w:r>
      <w:r w:rsidR="007E0E5E">
        <w:t xml:space="preserve"> deberán presentarse el día 1 de Mayo en la plaza de España a las 12h.</w:t>
      </w:r>
      <w:r w:rsidR="00CC74AB">
        <w:t xml:space="preserve"> Se presentarán 3 rosquillas para la degustación del jurado.</w:t>
      </w:r>
      <w:r>
        <w:t xml:space="preserve"> </w:t>
      </w:r>
    </w:p>
    <w:p w14:paraId="03BBCA6C" w14:textId="3D96FA31" w:rsidR="007D4336" w:rsidRPr="003453D2" w:rsidRDefault="007D4336" w:rsidP="00CC7D57">
      <w:pPr>
        <w:rPr>
          <w:b/>
          <w:bCs/>
        </w:rPr>
      </w:pPr>
      <w:r w:rsidRPr="003453D2">
        <w:rPr>
          <w:b/>
          <w:bCs/>
        </w:rPr>
        <w:t>SE</w:t>
      </w:r>
      <w:r w:rsidR="007E0E5E" w:rsidRPr="003453D2">
        <w:rPr>
          <w:b/>
          <w:bCs/>
        </w:rPr>
        <w:t>XTA</w:t>
      </w:r>
      <w:r w:rsidRPr="003453D2">
        <w:rPr>
          <w:b/>
          <w:bCs/>
        </w:rPr>
        <w:t>. Resolución</w:t>
      </w:r>
    </w:p>
    <w:p w14:paraId="22DE742F" w14:textId="24493DF3" w:rsidR="007D4336" w:rsidRDefault="007D4336" w:rsidP="00CC7D57">
      <w:r>
        <w:t>la propuesta de concesión de</w:t>
      </w:r>
      <w:r w:rsidR="00CC74AB">
        <w:t>l</w:t>
      </w:r>
      <w:r>
        <w:t xml:space="preserve"> premio formulada por el órgano instructor expresará la relación de participantes para los que se propone conceder los premios, la cuantía asignada y los criterios de valoración seguidos para efectuarla. </w:t>
      </w:r>
    </w:p>
    <w:p w14:paraId="2D90806F" w14:textId="77777777" w:rsidR="003453D2" w:rsidRDefault="003453D2" w:rsidP="00CC7D57"/>
    <w:p w14:paraId="28109049" w14:textId="30267C7E" w:rsidR="007D4336" w:rsidRPr="003453D2" w:rsidRDefault="007E0E5E" w:rsidP="00CC7D57">
      <w:pPr>
        <w:rPr>
          <w:b/>
          <w:bCs/>
        </w:rPr>
      </w:pPr>
      <w:r w:rsidRPr="003453D2">
        <w:rPr>
          <w:b/>
          <w:bCs/>
        </w:rPr>
        <w:lastRenderedPageBreak/>
        <w:t>SEPTIMA</w:t>
      </w:r>
      <w:r w:rsidR="00DC09FD" w:rsidRPr="003453D2">
        <w:rPr>
          <w:b/>
          <w:bCs/>
        </w:rPr>
        <w:t>. Publicidad</w:t>
      </w:r>
    </w:p>
    <w:p w14:paraId="01F676E8" w14:textId="0FE55CEF" w:rsidR="00DC09FD" w:rsidRDefault="00DC09FD" w:rsidP="00CC7D57">
      <w:r>
        <w:t xml:space="preserve">La resolución del procedimiento concediendo los premios se publicará conforme a los términos previstos en el articulo 18 de la Ley 38/2023 de noviembre, General de Subvenciones, en el tablón de anuncios del Ayuntamiento de Lardero </w:t>
      </w:r>
      <w:r w:rsidRPr="00FD1419">
        <w:t>(</w:t>
      </w:r>
      <w:hyperlink r:id="rId4" w:history="1">
        <w:r w:rsidRPr="00FD1419">
          <w:rPr>
            <w:rStyle w:val="Hipervnculo"/>
          </w:rPr>
          <w:t>https://sede.lardero.es</w:t>
        </w:r>
      </w:hyperlink>
      <w:r w:rsidRPr="00FD1419">
        <w:t>), así como en su página web (http.//www.lardero.es7)</w:t>
      </w:r>
    </w:p>
    <w:p w14:paraId="256DF355" w14:textId="481D05E2" w:rsidR="00DC09FD" w:rsidRPr="003453D2" w:rsidRDefault="007E0E5E" w:rsidP="00CC7D57">
      <w:pPr>
        <w:rPr>
          <w:b/>
          <w:bCs/>
        </w:rPr>
      </w:pPr>
      <w:r w:rsidRPr="003453D2">
        <w:rPr>
          <w:b/>
          <w:bCs/>
        </w:rPr>
        <w:t>OCTAVA</w:t>
      </w:r>
      <w:r w:rsidR="007F0578" w:rsidRPr="003453D2">
        <w:rPr>
          <w:b/>
          <w:bCs/>
        </w:rPr>
        <w:t xml:space="preserve">. Procedimiento de concesión </w:t>
      </w:r>
    </w:p>
    <w:p w14:paraId="1BBFB294" w14:textId="1DC2292C" w:rsidR="007F0578" w:rsidRDefault="007F0578" w:rsidP="00CC7D57">
      <w:r>
        <w:t>Ordenación e instrucción. Corresponderá la ordenación e instrucción del procedimiento a la Alcaldesa de Lardero.</w:t>
      </w:r>
    </w:p>
    <w:p w14:paraId="285BC295" w14:textId="174C68A6" w:rsidR="007F0578" w:rsidRDefault="007F0578" w:rsidP="00CC7D57">
      <w:r>
        <w:t>Jurado. El jurado calificador estará compuesto por los siguientes miembros:</w:t>
      </w:r>
    </w:p>
    <w:p w14:paraId="57CA94EE" w14:textId="238FD680" w:rsidR="007F0578" w:rsidRDefault="007F0578" w:rsidP="00CC7D57">
      <w:r>
        <w:t>Presidente: Sr. Concejal de Festejos</w:t>
      </w:r>
    </w:p>
    <w:p w14:paraId="782B4AB7" w14:textId="0FA45685" w:rsidR="007F0578" w:rsidRDefault="007F0578" w:rsidP="00CC7D57">
      <w:r>
        <w:t xml:space="preserve">Vocales: </w:t>
      </w:r>
    </w:p>
    <w:p w14:paraId="231485C0" w14:textId="35503657" w:rsidR="007E0E5E" w:rsidRDefault="007E0E5E" w:rsidP="00CC7D57">
      <w:r>
        <w:t>Dos representantes del Ayuntamiento.</w:t>
      </w:r>
    </w:p>
    <w:p w14:paraId="1614C207" w14:textId="4342870F" w:rsidR="007F0578" w:rsidRDefault="007F0578" w:rsidP="00CC7D57">
      <w:r>
        <w:t xml:space="preserve">Un representante </w:t>
      </w:r>
      <w:r w:rsidR="00CC74AB">
        <w:t>del sector de la panadería, pastelería o restauración.</w:t>
      </w:r>
    </w:p>
    <w:p w14:paraId="4EEB627A" w14:textId="2BC0CEC0" w:rsidR="007F0578" w:rsidRDefault="007F0578" w:rsidP="00CC7D57">
      <w:r>
        <w:t>Un representante de</w:t>
      </w:r>
      <w:r w:rsidR="007E0E5E">
        <w:t>l público</w:t>
      </w:r>
      <w:r>
        <w:t>.</w:t>
      </w:r>
    </w:p>
    <w:p w14:paraId="053D1D50" w14:textId="1037F12F" w:rsidR="007F0578" w:rsidRDefault="007F0578" w:rsidP="00CC7D57">
      <w:r>
        <w:t>Secretario. Concejal de Administración General.</w:t>
      </w:r>
    </w:p>
    <w:p w14:paraId="1E6C68D7" w14:textId="5CE81A78" w:rsidR="007F0578" w:rsidRDefault="007F0578" w:rsidP="00CC7D57">
      <w:r>
        <w:t xml:space="preserve">El jurado, a la vista de las evaluaciones realizada, emitirá al que se </w:t>
      </w:r>
      <w:r w:rsidR="001A409F">
        <w:t>refiere el</w:t>
      </w:r>
      <w:r>
        <w:t xml:space="preserve"> </w:t>
      </w:r>
      <w:r w:rsidR="001A409F">
        <w:t>artículo</w:t>
      </w:r>
      <w:r>
        <w:t xml:space="preserve"> 24.4 de la Ley 38/2003 de 17 noviembre, General de Subvenciones, decidiendo el trabajo ganador, y levantará acta del veredicto o fallo y lo remitirá a la Alcaldesa como órgano instructor del procedimiento.</w:t>
      </w:r>
    </w:p>
    <w:p w14:paraId="254A8E27" w14:textId="70E33322" w:rsidR="007F0578" w:rsidRDefault="007F0578" w:rsidP="00CC7D57">
      <w:r>
        <w:t xml:space="preserve">El veredicto del jurado será inapelable, notificando </w:t>
      </w:r>
      <w:r w:rsidR="007E0E5E">
        <w:t xml:space="preserve">ese mismo día públicamente posteriormente </w:t>
      </w:r>
      <w:r>
        <w:t>se hará público en la página web del Ayuntamiento de Lardero.</w:t>
      </w:r>
    </w:p>
    <w:p w14:paraId="232AF46D" w14:textId="0C9F58B7" w:rsidR="007F0578" w:rsidRDefault="007F0578" w:rsidP="00CC7D57">
      <w:r>
        <w:t>El jurado calificador podrá declarar desierto el premio</w:t>
      </w:r>
    </w:p>
    <w:p w14:paraId="38A97E0F" w14:textId="650906AD" w:rsidR="001A409F" w:rsidRDefault="001A409F" w:rsidP="00CC7D57">
      <w:r>
        <w:t xml:space="preserve">El fallo del jurado será el 1 de </w:t>
      </w:r>
      <w:r w:rsidR="007E0E5E">
        <w:t>mayo</w:t>
      </w:r>
      <w:r>
        <w:t xml:space="preserve"> de 2025, a las </w:t>
      </w:r>
      <w:r w:rsidR="007E0E5E">
        <w:t>13</w:t>
      </w:r>
      <w:r>
        <w:t>:</w:t>
      </w:r>
      <w:r w:rsidR="003E7E09">
        <w:t>3</w:t>
      </w:r>
      <w:r>
        <w:t xml:space="preserve">0h en </w:t>
      </w:r>
      <w:r w:rsidR="007E0E5E">
        <w:t>la plaza de España.</w:t>
      </w:r>
    </w:p>
    <w:p w14:paraId="3872055A" w14:textId="13302EDB" w:rsidR="007F0578" w:rsidRDefault="007F0578" w:rsidP="00CC7D57"/>
    <w:p w14:paraId="09A0DC2F" w14:textId="77777777" w:rsidR="003B2995" w:rsidRDefault="003B2995" w:rsidP="00CC7D57"/>
    <w:p w14:paraId="581EB648" w14:textId="77777777" w:rsidR="003B2995" w:rsidRDefault="003B2995" w:rsidP="00CC7D57"/>
    <w:p w14:paraId="79A21F1B" w14:textId="77777777" w:rsidR="00CC7D57" w:rsidRDefault="00CC7D57"/>
    <w:p w14:paraId="7906B08E" w14:textId="77777777" w:rsidR="000E1AC8" w:rsidRDefault="000E1AC8"/>
    <w:p w14:paraId="5361B1D1" w14:textId="77777777" w:rsidR="000E1AC8" w:rsidRDefault="000E1AC8"/>
    <w:p w14:paraId="3CAD4FB2" w14:textId="77777777" w:rsidR="00395AD5" w:rsidRDefault="00395AD5"/>
    <w:p w14:paraId="765DE90F" w14:textId="77777777" w:rsidR="00395AD5" w:rsidRDefault="00395AD5"/>
    <w:p w14:paraId="206F47C3" w14:textId="085F940A" w:rsidR="00E46315" w:rsidRDefault="00E46315">
      <w:r>
        <w:t xml:space="preserve"> </w:t>
      </w:r>
    </w:p>
    <w:sectPr w:rsidR="00E463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941"/>
    <w:rsid w:val="00037D67"/>
    <w:rsid w:val="000464EB"/>
    <w:rsid w:val="00054ED8"/>
    <w:rsid w:val="000E1AC8"/>
    <w:rsid w:val="00184941"/>
    <w:rsid w:val="001A04A3"/>
    <w:rsid w:val="001A409F"/>
    <w:rsid w:val="001E3C68"/>
    <w:rsid w:val="003453D2"/>
    <w:rsid w:val="00395AD5"/>
    <w:rsid w:val="003B2995"/>
    <w:rsid w:val="003E7E09"/>
    <w:rsid w:val="004D7321"/>
    <w:rsid w:val="00567E47"/>
    <w:rsid w:val="007348BB"/>
    <w:rsid w:val="007C0C7C"/>
    <w:rsid w:val="007D4336"/>
    <w:rsid w:val="007E0E5E"/>
    <w:rsid w:val="007F0578"/>
    <w:rsid w:val="007F1A50"/>
    <w:rsid w:val="00805FD7"/>
    <w:rsid w:val="009C5CC2"/>
    <w:rsid w:val="00B8759D"/>
    <w:rsid w:val="00B87F94"/>
    <w:rsid w:val="00BE5745"/>
    <w:rsid w:val="00CC74AB"/>
    <w:rsid w:val="00CC7D57"/>
    <w:rsid w:val="00CD6071"/>
    <w:rsid w:val="00D71B12"/>
    <w:rsid w:val="00DC09FD"/>
    <w:rsid w:val="00E46315"/>
    <w:rsid w:val="00EA3317"/>
    <w:rsid w:val="00F343E4"/>
    <w:rsid w:val="00F70799"/>
    <w:rsid w:val="00FD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1E4F4"/>
  <w15:chartTrackingRefBased/>
  <w15:docId w15:val="{76A88C61-1BFB-41B5-9B64-98066A613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849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849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849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849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849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849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849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849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849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849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849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849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8494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8494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8494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8494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8494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8494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849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849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849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849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849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8494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8494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8494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849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8494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84941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DC09FD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C09F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67E4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8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ede.lardero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566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CONCEJAL 3</dc:creator>
  <cp:keywords/>
  <dc:description/>
  <cp:lastModifiedBy>CONCEJAL 3</cp:lastModifiedBy>
  <cp:revision>17</cp:revision>
  <dcterms:created xsi:type="dcterms:W3CDTF">2025-02-07T09:48:00Z</dcterms:created>
  <dcterms:modified xsi:type="dcterms:W3CDTF">2025-04-23T07:44:00Z</dcterms:modified>
</cp:coreProperties>
</file>